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E8" w:rsidRPr="000315E8"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pBdr>
          <w:top w:val="single" w:sz="6" w:space="1" w:color="auto" w:shadow="1"/>
          <w:left w:val="single" w:sz="6" w:space="1" w:color="auto" w:shadow="1"/>
          <w:bottom w:val="single" w:sz="6" w:space="1" w:color="auto" w:shadow="1"/>
          <w:right w:val="single" w:sz="6" w:space="1" w:color="auto" w:shadow="1"/>
        </w:pBdr>
        <w:shd w:val="pct12" w:color="auto" w:fill="auto"/>
        <w:suppressAutoHyphens/>
        <w:spacing w:after="0" w:line="240" w:lineRule="auto"/>
        <w:rPr>
          <w:rFonts w:ascii="Times New Roman" w:eastAsia="Times New Roman" w:hAnsi="Times New Roman" w:cs="Times New Roman"/>
          <w:sz w:val="28"/>
          <w:szCs w:val="24"/>
          <w:lang w:eastAsia="nb-NO"/>
        </w:rPr>
      </w:pPr>
      <w:bookmarkStart w:id="0" w:name="Start"/>
      <w:bookmarkEnd w:id="0"/>
      <w:r w:rsidRPr="008A72BC">
        <w:rPr>
          <w:rFonts w:ascii="Times New Roman" w:eastAsia="Times New Roman" w:hAnsi="Times New Roman" w:cs="Times New Roman"/>
          <w:b/>
          <w:sz w:val="28"/>
          <w:szCs w:val="24"/>
          <w:lang w:eastAsia="nb-NO"/>
        </w:rPr>
        <w:t>VEDTEKTER FOR JEVNAKER KOMMUNALE BARNEHAGER</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p>
    <w:p w:rsidR="007C7E1C" w:rsidRDefault="007C7E1C" w:rsidP="000315E8">
      <w:pPr>
        <w:suppressAutoHyphens/>
        <w:spacing w:after="0" w:line="240" w:lineRule="auto"/>
        <w:rPr>
          <w:rFonts w:ascii="Times New Roman" w:eastAsia="Times New Roman" w:hAnsi="Times New Roman" w:cs="Times New Roman"/>
          <w:i/>
          <w:sz w:val="24"/>
          <w:szCs w:val="24"/>
          <w:lang w:eastAsia="nb-NO"/>
        </w:rPr>
      </w:pPr>
      <w:r>
        <w:rPr>
          <w:rFonts w:ascii="Times New Roman" w:eastAsia="Times New Roman" w:hAnsi="Times New Roman" w:cs="Times New Roman"/>
          <w:i/>
          <w:sz w:val="24"/>
          <w:szCs w:val="24"/>
          <w:lang w:eastAsia="nb-NO"/>
        </w:rPr>
        <w:t>Vedtekten</w:t>
      </w:r>
      <w:r w:rsidR="00F82BBB">
        <w:rPr>
          <w:rFonts w:ascii="Times New Roman" w:eastAsia="Times New Roman" w:hAnsi="Times New Roman" w:cs="Times New Roman"/>
          <w:i/>
          <w:sz w:val="24"/>
          <w:szCs w:val="24"/>
          <w:lang w:eastAsia="nb-NO"/>
        </w:rPr>
        <w:t>e er vedtatt i kommunestyret den 14.05.2020, sak 26/20</w:t>
      </w:r>
    </w:p>
    <w:p w:rsidR="004471AE" w:rsidRDefault="004471AE" w:rsidP="000315E8">
      <w:pPr>
        <w:suppressAutoHyphens/>
        <w:spacing w:after="0" w:line="240" w:lineRule="auto"/>
        <w:rPr>
          <w:rFonts w:ascii="Times New Roman" w:eastAsia="Times New Roman" w:hAnsi="Times New Roman" w:cs="Times New Roman"/>
          <w:b/>
          <w:sz w:val="24"/>
          <w:szCs w:val="24"/>
          <w:lang w:eastAsia="nb-NO"/>
        </w:rPr>
      </w:pP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 EIERFORM:</w:t>
      </w:r>
    </w:p>
    <w:p w:rsidR="000315E8" w:rsidRPr="008A72BC" w:rsidRDefault="000315E8" w:rsidP="0069065E">
      <w:pPr>
        <w:tabs>
          <w:tab w:val="left" w:pos="708"/>
          <w:tab w:val="center" w:pos="4536"/>
          <w:tab w:val="right" w:pos="9072"/>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Barnehagene er i sin helhet eid av Jevnaker kommune</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2. OVERSIKT OVER BARNEHAGENE OG TYPE TILBUD</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Samsmoen barnehage</w:t>
      </w:r>
      <w:r w:rsidRPr="008A72BC">
        <w:rPr>
          <w:rFonts w:ascii="Times New Roman" w:eastAsia="Times New Roman" w:hAnsi="Times New Roman" w:cs="Times New Roman"/>
          <w:sz w:val="24"/>
          <w:szCs w:val="24"/>
          <w:lang w:eastAsia="nb-NO"/>
        </w:rPr>
        <w:tab/>
        <w:t>1-5 år</w:t>
      </w:r>
      <w:r w:rsidRPr="008A72BC">
        <w:rPr>
          <w:rFonts w:ascii="Times New Roman" w:eastAsia="Times New Roman" w:hAnsi="Times New Roman" w:cs="Times New Roman"/>
          <w:sz w:val="24"/>
          <w:szCs w:val="24"/>
          <w:lang w:eastAsia="nb-NO"/>
        </w:rPr>
        <w:tab/>
      </w:r>
      <w:r w:rsidRPr="008A72BC">
        <w:rPr>
          <w:rFonts w:ascii="Times New Roman" w:eastAsia="Times New Roman" w:hAnsi="Times New Roman" w:cs="Times New Roman"/>
          <w:sz w:val="24"/>
          <w:szCs w:val="24"/>
          <w:lang w:eastAsia="nb-NO"/>
        </w:rPr>
        <w:tab/>
        <w:t xml:space="preserve">- Besøksadresse: </w:t>
      </w:r>
      <w:proofErr w:type="spellStart"/>
      <w:r w:rsidRPr="008A72BC">
        <w:rPr>
          <w:rFonts w:ascii="Times New Roman" w:eastAsia="Times New Roman" w:hAnsi="Times New Roman" w:cs="Times New Roman"/>
          <w:sz w:val="24"/>
          <w:szCs w:val="24"/>
          <w:lang w:eastAsia="nb-NO"/>
        </w:rPr>
        <w:t>Samsmoveien</w:t>
      </w:r>
      <w:proofErr w:type="spellEnd"/>
      <w:r w:rsidRPr="008A72BC">
        <w:rPr>
          <w:rFonts w:ascii="Times New Roman" w:eastAsia="Times New Roman" w:hAnsi="Times New Roman" w:cs="Times New Roman"/>
          <w:sz w:val="24"/>
          <w:szCs w:val="24"/>
          <w:lang w:eastAsia="nb-NO"/>
        </w:rPr>
        <w:t xml:space="preserve"> 21</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Nesbakken barnehage 1-5 år</w:t>
      </w:r>
      <w:r w:rsidRPr="008A72BC">
        <w:rPr>
          <w:rFonts w:ascii="Times New Roman" w:eastAsia="Times New Roman" w:hAnsi="Times New Roman" w:cs="Times New Roman"/>
          <w:sz w:val="24"/>
          <w:szCs w:val="24"/>
          <w:lang w:eastAsia="nb-NO"/>
        </w:rPr>
        <w:tab/>
      </w:r>
      <w:r w:rsidRPr="008A72BC">
        <w:rPr>
          <w:rFonts w:ascii="Times New Roman" w:eastAsia="Times New Roman" w:hAnsi="Times New Roman" w:cs="Times New Roman"/>
          <w:sz w:val="24"/>
          <w:szCs w:val="24"/>
          <w:lang w:eastAsia="nb-NO"/>
        </w:rPr>
        <w:tab/>
        <w:t xml:space="preserve">- Besøksadresse: </w:t>
      </w:r>
      <w:proofErr w:type="spellStart"/>
      <w:r w:rsidRPr="008A72BC">
        <w:rPr>
          <w:rFonts w:ascii="Times New Roman" w:eastAsia="Times New Roman" w:hAnsi="Times New Roman" w:cs="Times New Roman"/>
          <w:sz w:val="24"/>
          <w:szCs w:val="24"/>
          <w:lang w:eastAsia="nb-NO"/>
        </w:rPr>
        <w:t>Lidvangveien</w:t>
      </w:r>
      <w:proofErr w:type="spellEnd"/>
      <w:r w:rsidRPr="008A72BC">
        <w:rPr>
          <w:rFonts w:ascii="Times New Roman" w:eastAsia="Times New Roman" w:hAnsi="Times New Roman" w:cs="Times New Roman"/>
          <w:sz w:val="24"/>
          <w:szCs w:val="24"/>
          <w:lang w:eastAsia="nb-NO"/>
        </w:rPr>
        <w:t xml:space="preserve"> 7</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Hovsenga barnehage 1-5 år</w:t>
      </w:r>
      <w:r w:rsidRPr="008A72BC">
        <w:rPr>
          <w:rFonts w:ascii="Times New Roman" w:eastAsia="Times New Roman" w:hAnsi="Times New Roman" w:cs="Times New Roman"/>
          <w:sz w:val="24"/>
          <w:szCs w:val="24"/>
          <w:lang w:eastAsia="nb-NO"/>
        </w:rPr>
        <w:tab/>
      </w:r>
      <w:r w:rsidRPr="008A72BC">
        <w:rPr>
          <w:rFonts w:ascii="Times New Roman" w:eastAsia="Times New Roman" w:hAnsi="Times New Roman" w:cs="Times New Roman"/>
          <w:sz w:val="24"/>
          <w:szCs w:val="24"/>
          <w:lang w:eastAsia="nb-NO"/>
        </w:rPr>
        <w:tab/>
        <w:t xml:space="preserve">- Besøksadresse: </w:t>
      </w:r>
      <w:proofErr w:type="spellStart"/>
      <w:r w:rsidRPr="008A72BC">
        <w:rPr>
          <w:rFonts w:ascii="Times New Roman" w:eastAsia="Times New Roman" w:hAnsi="Times New Roman" w:cs="Times New Roman"/>
          <w:sz w:val="24"/>
          <w:szCs w:val="24"/>
          <w:lang w:eastAsia="nb-NO"/>
        </w:rPr>
        <w:t>Vangskroken</w:t>
      </w:r>
      <w:proofErr w:type="spellEnd"/>
      <w:r w:rsidRPr="008A72BC">
        <w:rPr>
          <w:rFonts w:ascii="Times New Roman" w:eastAsia="Times New Roman" w:hAnsi="Times New Roman" w:cs="Times New Roman"/>
          <w:sz w:val="24"/>
          <w:szCs w:val="24"/>
          <w:lang w:eastAsia="nb-NO"/>
        </w:rPr>
        <w:t xml:space="preserve"> 2</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proofErr w:type="spellStart"/>
      <w:r w:rsidRPr="008A72BC">
        <w:rPr>
          <w:rFonts w:ascii="Times New Roman" w:eastAsia="Times New Roman" w:hAnsi="Times New Roman" w:cs="Times New Roman"/>
          <w:sz w:val="24"/>
          <w:szCs w:val="24"/>
          <w:lang w:eastAsia="nb-NO"/>
        </w:rPr>
        <w:t>Bergerbakken</w:t>
      </w:r>
      <w:proofErr w:type="spellEnd"/>
      <w:r w:rsidRPr="008A72BC">
        <w:rPr>
          <w:rFonts w:ascii="Times New Roman" w:eastAsia="Times New Roman" w:hAnsi="Times New Roman" w:cs="Times New Roman"/>
          <w:sz w:val="24"/>
          <w:szCs w:val="24"/>
          <w:lang w:eastAsia="nb-NO"/>
        </w:rPr>
        <w:t xml:space="preserve"> barnehage 1-5 år </w:t>
      </w:r>
      <w:r w:rsidRPr="008A72BC">
        <w:rPr>
          <w:rFonts w:ascii="Times New Roman" w:eastAsia="Times New Roman" w:hAnsi="Times New Roman" w:cs="Times New Roman"/>
          <w:sz w:val="24"/>
          <w:szCs w:val="24"/>
          <w:lang w:eastAsia="nb-NO"/>
        </w:rPr>
        <w:tab/>
        <w:t xml:space="preserve">- Besøksadresse: </w:t>
      </w:r>
      <w:proofErr w:type="spellStart"/>
      <w:r w:rsidRPr="008A72BC">
        <w:rPr>
          <w:rFonts w:ascii="Times New Roman" w:eastAsia="Times New Roman" w:hAnsi="Times New Roman" w:cs="Times New Roman"/>
          <w:sz w:val="24"/>
          <w:szCs w:val="24"/>
          <w:lang w:eastAsia="nb-NO"/>
        </w:rPr>
        <w:t>Musmyrveien</w:t>
      </w:r>
      <w:proofErr w:type="spellEnd"/>
      <w:r w:rsidRPr="008A72BC">
        <w:rPr>
          <w:rFonts w:ascii="Times New Roman" w:eastAsia="Times New Roman" w:hAnsi="Times New Roman" w:cs="Times New Roman"/>
          <w:sz w:val="24"/>
          <w:szCs w:val="24"/>
          <w:lang w:eastAsia="nb-NO"/>
        </w:rPr>
        <w:t xml:space="preserve"> 165 </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p>
    <w:p w:rsidR="000315E8" w:rsidRPr="0069065E" w:rsidRDefault="000315E8" w:rsidP="000315E8">
      <w:pPr>
        <w:suppressAutoHyphens/>
        <w:spacing w:after="0" w:line="240" w:lineRule="auto"/>
        <w:rPr>
          <w:rFonts w:ascii="Times New Roman" w:eastAsia="Times New Roman" w:hAnsi="Times New Roman" w:cs="Times New Roman"/>
          <w:b/>
          <w:color w:val="000000" w:themeColor="text1"/>
          <w:sz w:val="24"/>
          <w:szCs w:val="24"/>
          <w:lang w:eastAsia="nb-NO"/>
        </w:rPr>
      </w:pPr>
      <w:r w:rsidRPr="0069065E">
        <w:rPr>
          <w:rFonts w:ascii="Times New Roman" w:eastAsia="Times New Roman" w:hAnsi="Times New Roman" w:cs="Times New Roman"/>
          <w:b/>
          <w:color w:val="000000" w:themeColor="text1"/>
          <w:sz w:val="24"/>
          <w:szCs w:val="24"/>
          <w:lang w:eastAsia="nb-NO"/>
        </w:rPr>
        <w:t xml:space="preserve">Alle barnehagene gir tilbud om </w:t>
      </w:r>
      <w:r w:rsidR="0069065E">
        <w:rPr>
          <w:rFonts w:ascii="Times New Roman" w:eastAsia="Times New Roman" w:hAnsi="Times New Roman" w:cs="Times New Roman"/>
          <w:b/>
          <w:color w:val="000000" w:themeColor="text1"/>
          <w:sz w:val="24"/>
          <w:szCs w:val="24"/>
          <w:lang w:eastAsia="nb-NO"/>
        </w:rPr>
        <w:t>hele plasser det vil si 5 dager per uke, 100%.</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Gruppesammensetningen i alle barnehagene justeres i forhold til antall barn over og under 3 år</w:t>
      </w:r>
      <w:r w:rsidR="0069065E">
        <w:rPr>
          <w:rFonts w:ascii="Times New Roman" w:eastAsia="Times New Roman" w:hAnsi="Times New Roman" w:cs="Times New Roman"/>
          <w:sz w:val="24"/>
          <w:szCs w:val="24"/>
          <w:lang w:eastAsia="nb-NO"/>
        </w:rPr>
        <w:t>,</w:t>
      </w:r>
      <w:r w:rsidRPr="008A72BC">
        <w:rPr>
          <w:rFonts w:ascii="Times New Roman" w:eastAsia="Times New Roman" w:hAnsi="Times New Roman" w:cs="Times New Roman"/>
          <w:sz w:val="24"/>
          <w:szCs w:val="24"/>
          <w:lang w:eastAsia="nb-NO"/>
        </w:rPr>
        <w:t xml:space="preserve"> og etter behov og søkermengde.</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suppressAutoHyphens/>
        <w:spacing w:after="0" w:line="240" w:lineRule="auto"/>
        <w:rPr>
          <w:rFonts w:ascii="Times New Roman" w:eastAsia="Times New Roman" w:hAnsi="Times New Roman" w:cs="Times New Roman"/>
          <w:i/>
          <w:iCs/>
          <w:sz w:val="24"/>
          <w:szCs w:val="24"/>
          <w:lang w:eastAsia="nb-NO"/>
        </w:rPr>
      </w:pP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3. LOVER OG FORSKRIFTER, KOMMUNALE VEDTAK</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Barnehagen drives i samsvar med Lov om barnehager med forskrifter, Rammeplan for barnehager og kommunale vedtak.</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4. FORMÅL</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I henhol</w:t>
      </w:r>
      <w:r w:rsidR="0069065E">
        <w:rPr>
          <w:rFonts w:ascii="Times New Roman" w:eastAsia="Times New Roman" w:hAnsi="Times New Roman" w:cs="Times New Roman"/>
          <w:sz w:val="24"/>
          <w:szCs w:val="24"/>
          <w:lang w:eastAsia="nb-NO"/>
        </w:rPr>
        <w:t>d til Lov om barnehager §</w:t>
      </w:r>
      <w:r w:rsidRPr="008A72BC">
        <w:rPr>
          <w:rFonts w:ascii="Times New Roman" w:eastAsia="Times New Roman" w:hAnsi="Times New Roman" w:cs="Times New Roman"/>
          <w:sz w:val="24"/>
          <w:szCs w:val="24"/>
          <w:lang w:eastAsia="nb-NO"/>
        </w:rPr>
        <w:t xml:space="preserve"> 1.</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suppressAutoHyphens/>
        <w:spacing w:after="0" w:line="240" w:lineRule="auto"/>
        <w:rPr>
          <w:rFonts w:ascii="Times New Roman" w:eastAsia="Times New Roman" w:hAnsi="Times New Roman" w:cs="Times New Roman"/>
          <w:b/>
          <w:sz w:val="24"/>
          <w:szCs w:val="24"/>
          <w:lang w:eastAsia="nb-NO"/>
        </w:rPr>
      </w:pPr>
      <w:r w:rsidRPr="008A72BC">
        <w:rPr>
          <w:rFonts w:ascii="Times New Roman" w:eastAsia="Times New Roman" w:hAnsi="Times New Roman" w:cs="Times New Roman"/>
          <w:b/>
          <w:sz w:val="24"/>
          <w:szCs w:val="24"/>
          <w:lang w:eastAsia="nb-NO"/>
        </w:rPr>
        <w:t>5. LEKE OG OPPHOLDSAREAL</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Barnehagenes totale leke- og oppholdsareal reguleres av den enkelte barnehages godkjenning.</w:t>
      </w:r>
    </w:p>
    <w:p w:rsidR="000315E8" w:rsidRPr="008A72BC" w:rsidRDefault="000315E8" w:rsidP="000315E8">
      <w:pPr>
        <w:suppressAutoHyphens/>
        <w:spacing w:after="0" w:line="240" w:lineRule="auto"/>
        <w:rPr>
          <w:rFonts w:ascii="Times New Roman" w:eastAsia="Times New Roman" w:hAnsi="Times New Roman" w:cs="Times New Roman"/>
          <w:i/>
          <w:iCs/>
          <w:sz w:val="24"/>
          <w:szCs w:val="24"/>
          <w:lang w:eastAsia="nb-NO"/>
        </w:rPr>
      </w:pPr>
    </w:p>
    <w:p w:rsidR="000315E8" w:rsidRPr="008A72BC" w:rsidRDefault="000315E8" w:rsidP="000315E8">
      <w:pPr>
        <w:numPr>
          <w:ilvl w:val="0"/>
          <w:numId w:val="1"/>
        </w:numPr>
        <w:tabs>
          <w:tab w:val="left" w:pos="-1440"/>
          <w:tab w:val="left" w:pos="-72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0"/>
          <w:lang w:eastAsia="nb-NO"/>
        </w:rPr>
        <w:t>Netto l</w:t>
      </w:r>
      <w:r w:rsidRPr="008A72BC">
        <w:rPr>
          <w:rFonts w:ascii="Times New Roman" w:eastAsia="Times New Roman" w:hAnsi="Times New Roman" w:cs="Times New Roman"/>
          <w:sz w:val="24"/>
          <w:szCs w:val="24"/>
          <w:lang w:eastAsia="nb-NO"/>
        </w:rPr>
        <w:t xml:space="preserve">eke- og oppholdsareal pr. barn for barnehager med en åpningstid på 6 timer eller mer er 4 m2 pr barn over 3 år og 5,3 m2 pr barn under 3 år. </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suppressAutoHyphens/>
        <w:spacing w:after="0" w:line="240" w:lineRule="auto"/>
        <w:rPr>
          <w:rFonts w:ascii="Times New Roman" w:eastAsia="Times New Roman" w:hAnsi="Times New Roman" w:cs="Times New Roman"/>
          <w:b/>
          <w:sz w:val="24"/>
          <w:szCs w:val="24"/>
          <w:lang w:eastAsia="nb-NO"/>
        </w:rPr>
      </w:pPr>
      <w:r w:rsidRPr="008A72BC">
        <w:rPr>
          <w:rFonts w:ascii="Times New Roman" w:eastAsia="Times New Roman" w:hAnsi="Times New Roman" w:cs="Times New Roman"/>
          <w:b/>
          <w:sz w:val="24"/>
          <w:szCs w:val="24"/>
          <w:lang w:eastAsia="nb-NO"/>
        </w:rPr>
        <w:t>6.  ÅPNINGSTID</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 xml:space="preserve">Barnehagene skal ha en åpningstid som gir et reelt tilbud for alle barn; det vil si at det må være et tilbud mellom kl.06.45 og </w:t>
      </w:r>
      <w:r w:rsidRPr="008A72BC">
        <w:rPr>
          <w:rFonts w:ascii="Times New Roman" w:eastAsia="Times New Roman" w:hAnsi="Times New Roman" w:cs="Times New Roman"/>
          <w:iCs/>
          <w:sz w:val="24"/>
          <w:szCs w:val="24"/>
          <w:lang w:eastAsia="nb-NO"/>
        </w:rPr>
        <w:t xml:space="preserve">16.45. Innenfor dette tidsrommet skal det gis et tilbud om 9,5 timer pr. barn pr. dag. </w:t>
      </w:r>
      <w:r w:rsidRPr="008A72BC">
        <w:rPr>
          <w:rFonts w:ascii="Times New Roman" w:eastAsia="Times New Roman" w:hAnsi="Times New Roman" w:cs="Times New Roman"/>
          <w:sz w:val="24"/>
          <w:szCs w:val="24"/>
          <w:lang w:eastAsia="nb-NO"/>
        </w:rPr>
        <w:t>Rådmannen fastsetter åpningstid for den enkelte barnehage.</w:t>
      </w:r>
    </w:p>
    <w:p w:rsidR="000315E8" w:rsidRPr="008A72BC" w:rsidRDefault="000315E8" w:rsidP="000315E8">
      <w:pPr>
        <w:tabs>
          <w:tab w:val="left" w:pos="708"/>
          <w:tab w:val="center" w:pos="4536"/>
          <w:tab w:val="right" w:pos="9072"/>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 xml:space="preserve">      </w:t>
      </w:r>
    </w:p>
    <w:p w:rsidR="000315E8" w:rsidRPr="008A72BC" w:rsidRDefault="000315E8" w:rsidP="000315E8">
      <w:pPr>
        <w:suppressAutoHyphens/>
        <w:spacing w:after="0" w:line="240" w:lineRule="auto"/>
        <w:rPr>
          <w:rFonts w:ascii="Times New Roman" w:eastAsia="Times New Roman" w:hAnsi="Times New Roman" w:cs="Times New Roman"/>
          <w:b/>
          <w:sz w:val="24"/>
          <w:szCs w:val="24"/>
          <w:lang w:eastAsia="nb-NO"/>
        </w:rPr>
      </w:pP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7. STYRE, ADMINISTRASJON OG RÅDSORGAN</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7.1. Kommunestyret</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Kommunestyret har ansvaret for opprettelse og nedleggelse av barnehager, samt godkjenning av vedtekter</w:t>
      </w:r>
    </w:p>
    <w:p w:rsidR="000315E8" w:rsidRPr="008A72BC" w:rsidRDefault="000315E8" w:rsidP="000315E8">
      <w:pPr>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7.2 Rådmannen</w:t>
      </w:r>
    </w:p>
    <w:p w:rsidR="00B35F0F"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iCs/>
          <w:sz w:val="24"/>
          <w:szCs w:val="24"/>
          <w:lang w:eastAsia="nb-NO"/>
        </w:rPr>
      </w:pPr>
      <w:r w:rsidRPr="008A72BC">
        <w:rPr>
          <w:rFonts w:ascii="Times New Roman" w:eastAsia="Times New Roman" w:hAnsi="Times New Roman" w:cs="Times New Roman"/>
          <w:iCs/>
          <w:sz w:val="24"/>
          <w:szCs w:val="24"/>
          <w:lang w:eastAsia="nb-NO"/>
        </w:rPr>
        <w:t>Rådmannen har det overordnede administrative ansvaret for barnehagene, herunder opptaksmyndigheten og tilsyn etter barnehageloven. Myndigheten er videredelegert, jfr. rådmannens delegeringsreglement</w:t>
      </w:r>
      <w:r w:rsidR="00B35F0F" w:rsidRPr="008A72BC">
        <w:rPr>
          <w:rFonts w:ascii="Times New Roman" w:eastAsia="Times New Roman" w:hAnsi="Times New Roman" w:cs="Times New Roman"/>
          <w:iCs/>
          <w:sz w:val="24"/>
          <w:szCs w:val="24"/>
          <w:lang w:eastAsia="nb-NO"/>
        </w:rPr>
        <w:t>, til kommunalsjef for oppvekst.</w:t>
      </w:r>
    </w:p>
    <w:p w:rsidR="000315E8"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b/>
          <w:sz w:val="24"/>
          <w:szCs w:val="24"/>
          <w:lang w:eastAsia="nb-NO"/>
        </w:rPr>
      </w:pPr>
      <w:r w:rsidRPr="008A72BC">
        <w:rPr>
          <w:rFonts w:ascii="Times New Roman" w:eastAsia="Times New Roman" w:hAnsi="Times New Roman" w:cs="Times New Roman"/>
          <w:b/>
          <w:sz w:val="24"/>
          <w:szCs w:val="24"/>
          <w:lang w:eastAsia="nb-NO"/>
        </w:rPr>
        <w:t>7.3. Foreldrerådene</w:t>
      </w:r>
    </w:p>
    <w:p w:rsidR="000315E8"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Forel</w:t>
      </w:r>
      <w:r w:rsidR="00E92234">
        <w:rPr>
          <w:rFonts w:ascii="Times New Roman" w:eastAsia="Times New Roman" w:hAnsi="Times New Roman" w:cs="Times New Roman"/>
          <w:sz w:val="24"/>
          <w:szCs w:val="24"/>
          <w:lang w:eastAsia="nb-NO"/>
        </w:rPr>
        <w:t>drerådet består av</w:t>
      </w:r>
      <w:r w:rsidRPr="008A72BC">
        <w:rPr>
          <w:rFonts w:ascii="Times New Roman" w:eastAsia="Times New Roman" w:hAnsi="Times New Roman" w:cs="Times New Roman"/>
          <w:sz w:val="24"/>
          <w:szCs w:val="24"/>
          <w:lang w:eastAsia="nb-NO"/>
        </w:rPr>
        <w:t xml:space="preserve"> foresatte til alle barna. Rådet skal fremme sine fellesinteresser og bidra til at samarbeidet mellom barnehagen og foreldregruppen skaper et godt barnehagemiljø. Er det satt maksimalgrense for foreldrebetaling i forskrift etter § 15 i Lov om barnehager, kan bare foreldrerådet samtykke i foreldrebetaling utover dette.</w:t>
      </w:r>
    </w:p>
    <w:p w:rsidR="000315E8"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7.4. Samarbeidsutvalget</w:t>
      </w:r>
    </w:p>
    <w:p w:rsidR="000315E8" w:rsidRPr="008A72BC" w:rsidRDefault="000315E8" w:rsidP="000315E8">
      <w:pPr>
        <w:spacing w:before="77" w:after="77"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Samarbeidsutvalget skal være et rådgivende, kontaktskapende og samordnende organ. Samarb</w:t>
      </w:r>
      <w:r w:rsidR="00E92234">
        <w:rPr>
          <w:rFonts w:ascii="Times New Roman" w:eastAsia="Times New Roman" w:hAnsi="Times New Roman" w:cs="Times New Roman"/>
          <w:sz w:val="24"/>
          <w:szCs w:val="24"/>
          <w:lang w:eastAsia="nb-NO"/>
        </w:rPr>
        <w:t xml:space="preserve">eidsutvalget består av likt antall </w:t>
      </w:r>
      <w:r w:rsidRPr="008A72BC">
        <w:rPr>
          <w:rFonts w:ascii="Times New Roman" w:eastAsia="Times New Roman" w:hAnsi="Times New Roman" w:cs="Times New Roman"/>
          <w:sz w:val="24"/>
          <w:szCs w:val="24"/>
          <w:lang w:eastAsia="nb-NO"/>
        </w:rPr>
        <w:t>foresatte</w:t>
      </w:r>
      <w:r w:rsidR="00E92234">
        <w:rPr>
          <w:rFonts w:ascii="Times New Roman" w:eastAsia="Times New Roman" w:hAnsi="Times New Roman" w:cs="Times New Roman"/>
          <w:sz w:val="24"/>
          <w:szCs w:val="24"/>
          <w:lang w:eastAsia="nb-NO"/>
        </w:rPr>
        <w:t xml:space="preserve"> og ansatte og en politisk representant.</w:t>
      </w:r>
      <w:r w:rsidRPr="008A72BC">
        <w:rPr>
          <w:rFonts w:ascii="Times New Roman" w:eastAsia="Times New Roman" w:hAnsi="Times New Roman" w:cs="Times New Roman"/>
          <w:sz w:val="24"/>
          <w:szCs w:val="24"/>
          <w:lang w:eastAsia="nb-NO"/>
        </w:rPr>
        <w:t xml:space="preserve"> </w:t>
      </w:r>
    </w:p>
    <w:p w:rsidR="000315E8" w:rsidRPr="008A72BC" w:rsidRDefault="000315E8" w:rsidP="000315E8">
      <w:pPr>
        <w:spacing w:before="77" w:after="77"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Barnehageeieren skal sørge for at saker av viktighet forelegges foreldrerådet og samarbeidsutvalget</w:t>
      </w:r>
      <w:r w:rsidR="00BF5921">
        <w:rPr>
          <w:rFonts w:ascii="Times New Roman" w:eastAsia="Times New Roman" w:hAnsi="Times New Roman" w:cs="Times New Roman"/>
          <w:sz w:val="24"/>
          <w:szCs w:val="24"/>
          <w:lang w:eastAsia="nb-NO"/>
        </w:rPr>
        <w:t>.</w:t>
      </w:r>
    </w:p>
    <w:p w:rsidR="000315E8"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8. INTERNKONTROLL</w:t>
      </w:r>
    </w:p>
    <w:p w:rsidR="000315E8"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b/>
          <w:sz w:val="24"/>
          <w:szCs w:val="24"/>
          <w:lang w:eastAsia="nb-NO"/>
        </w:rPr>
      </w:pPr>
      <w:r w:rsidRPr="008A72BC">
        <w:rPr>
          <w:rFonts w:ascii="Times New Roman" w:eastAsia="Times New Roman" w:hAnsi="Times New Roman" w:cs="Times New Roman"/>
          <w:sz w:val="24"/>
          <w:szCs w:val="24"/>
          <w:lang w:eastAsia="nb-NO"/>
        </w:rPr>
        <w:t xml:space="preserve">Hver barnehage skal ha et dokumentert internkontrollsystem, jfr. forskrift om miljørettet helsevern i barnehager og skoler, og lov om internkontroll. </w:t>
      </w:r>
    </w:p>
    <w:p w:rsidR="000315E8"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b/>
          <w:sz w:val="24"/>
          <w:szCs w:val="24"/>
          <w:lang w:eastAsia="nb-NO"/>
        </w:rPr>
      </w:pPr>
    </w:p>
    <w:p w:rsidR="000315E8"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b/>
          <w:sz w:val="24"/>
          <w:szCs w:val="24"/>
          <w:lang w:eastAsia="nb-NO"/>
        </w:rPr>
      </w:pPr>
    </w:p>
    <w:p w:rsidR="000315E8"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9. BARNEHAGEÅR.</w:t>
      </w:r>
    </w:p>
    <w:p w:rsidR="000315E8"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 xml:space="preserve">Barnehageåret varer fra 1. august til 31. juli. </w:t>
      </w:r>
    </w:p>
    <w:p w:rsidR="000315E8"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Barnehagene</w:t>
      </w:r>
      <w:r w:rsidRPr="008A72BC">
        <w:rPr>
          <w:rFonts w:ascii="Times New Roman" w:eastAsia="Times New Roman" w:hAnsi="Times New Roman" w:cs="Times New Roman"/>
          <w:i/>
          <w:sz w:val="24"/>
          <w:szCs w:val="24"/>
          <w:lang w:eastAsia="nb-NO"/>
        </w:rPr>
        <w:t xml:space="preserve"> </w:t>
      </w:r>
      <w:r w:rsidRPr="008A72BC">
        <w:rPr>
          <w:rFonts w:ascii="Times New Roman" w:eastAsia="Times New Roman" w:hAnsi="Times New Roman" w:cs="Times New Roman"/>
          <w:sz w:val="24"/>
          <w:szCs w:val="24"/>
          <w:lang w:eastAsia="nb-NO"/>
        </w:rPr>
        <w:t>holdes stengt:</w:t>
      </w:r>
    </w:p>
    <w:p w:rsidR="000315E8" w:rsidRPr="008A72BC" w:rsidRDefault="000315E8" w:rsidP="000315E8">
      <w:p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numPr>
          <w:ilvl w:val="0"/>
          <w:numId w:val="2"/>
        </w:num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lørdager, søndager og helligdager</w:t>
      </w:r>
    </w:p>
    <w:p w:rsidR="000315E8" w:rsidRPr="008A72BC" w:rsidRDefault="000315E8" w:rsidP="000315E8">
      <w:pPr>
        <w:numPr>
          <w:ilvl w:val="0"/>
          <w:numId w:val="2"/>
        </w:num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I perioden f.o.m julaften t.o.m. 1. nyttårsdag</w:t>
      </w:r>
    </w:p>
    <w:p w:rsidR="00DE521D" w:rsidRPr="00DE521D" w:rsidRDefault="00DE521D" w:rsidP="000315E8">
      <w:pPr>
        <w:numPr>
          <w:ilvl w:val="0"/>
          <w:numId w:val="2"/>
        </w:num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strike/>
          <w:sz w:val="24"/>
          <w:szCs w:val="24"/>
          <w:lang w:eastAsia="nb-NO"/>
        </w:rPr>
      </w:pPr>
      <w:r w:rsidRPr="0069065E">
        <w:rPr>
          <w:rFonts w:ascii="Times New Roman" w:eastAsia="Times New Roman" w:hAnsi="Times New Roman" w:cs="Times New Roman"/>
          <w:color w:val="000000" w:themeColor="text1"/>
          <w:sz w:val="24"/>
          <w:szCs w:val="24"/>
          <w:lang w:eastAsia="nb-NO"/>
        </w:rPr>
        <w:t>Dagene mellom Palmesøndag og Skjærtorsdag.</w:t>
      </w:r>
    </w:p>
    <w:p w:rsidR="000315E8" w:rsidRPr="008A72BC" w:rsidRDefault="000315E8" w:rsidP="000315E8">
      <w:pPr>
        <w:numPr>
          <w:ilvl w:val="0"/>
          <w:numId w:val="2"/>
        </w:numPr>
        <w:tabs>
          <w:tab w:val="left" w:pos="-1440"/>
          <w:tab w:val="left" w:pos="-720"/>
          <w:tab w:val="left" w:pos="0"/>
          <w:tab w:val="left" w:pos="430"/>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 xml:space="preserve">5 planleggingsdager   </w:t>
      </w:r>
    </w:p>
    <w:p w:rsidR="00DE521D" w:rsidRPr="0069065E" w:rsidRDefault="00DE521D" w:rsidP="000315E8">
      <w:pPr>
        <w:numPr>
          <w:ilvl w:val="0"/>
          <w:numId w:val="2"/>
        </w:num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trike/>
          <w:color w:val="000000" w:themeColor="text1"/>
          <w:sz w:val="24"/>
          <w:szCs w:val="24"/>
          <w:lang w:eastAsia="nb-NO"/>
        </w:rPr>
      </w:pPr>
      <w:r w:rsidRPr="0069065E">
        <w:rPr>
          <w:rFonts w:ascii="Times New Roman" w:eastAsia="Times New Roman" w:hAnsi="Times New Roman" w:cs="Times New Roman"/>
          <w:color w:val="000000" w:themeColor="text1"/>
          <w:sz w:val="24"/>
          <w:szCs w:val="24"/>
          <w:lang w:eastAsia="nb-NO"/>
        </w:rPr>
        <w:t>3 uker om sommeren, henholdsvis uke 28,29 og 30.</w:t>
      </w:r>
    </w:p>
    <w:p w:rsidR="000315E8" w:rsidRPr="008A72BC" w:rsidRDefault="000315E8" w:rsidP="000315E8">
      <w:pPr>
        <w:tabs>
          <w:tab w:val="left" w:pos="-1440"/>
          <w:tab w:val="left" w:pos="-720"/>
          <w:tab w:val="left" w:pos="0"/>
          <w:tab w:val="left" w:pos="430"/>
          <w:tab w:val="left" w:pos="720"/>
        </w:tabs>
        <w:suppressAutoHyphens/>
        <w:spacing w:after="0" w:line="240" w:lineRule="auto"/>
        <w:ind w:left="283"/>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b/>
          <w:sz w:val="24"/>
          <w:szCs w:val="24"/>
          <w:lang w:eastAsia="nb-NO"/>
        </w:rPr>
      </w:pP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b/>
          <w:sz w:val="24"/>
          <w:szCs w:val="24"/>
          <w:lang w:eastAsia="nb-NO"/>
        </w:rPr>
      </w:pP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10. OPPTAK AV BARN</w:t>
      </w: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10.1. Opptaksprosedyre</w:t>
      </w: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r w:rsidRPr="008A72BC">
        <w:rPr>
          <w:rFonts w:ascii="Times New Roman" w:eastAsia="Times New Roman" w:hAnsi="Times New Roman" w:cs="Times New Roman"/>
          <w:sz w:val="24"/>
          <w:szCs w:val="20"/>
          <w:lang w:eastAsia="nb-NO"/>
        </w:rPr>
        <w:t xml:space="preserve">Barnehageopptaket for kommunale og private barnehager i kommunen er samordnet i tråd med lov om barnehager § 12 og forskrift om saksbehandlingsregler ved opptak i barnehage. </w:t>
      </w: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r w:rsidRPr="008A72BC">
        <w:rPr>
          <w:rFonts w:ascii="Times New Roman" w:eastAsia="Times New Roman" w:hAnsi="Times New Roman" w:cs="Times New Roman"/>
          <w:sz w:val="24"/>
          <w:szCs w:val="20"/>
          <w:lang w:eastAsia="nb-NO"/>
        </w:rPr>
        <w:t>Informasjon om opptak og søknadsdato skjer i januar/februar.</w:t>
      </w:r>
    </w:p>
    <w:p w:rsidR="000315E8" w:rsidRPr="0069065E" w:rsidRDefault="0023490B"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color w:val="000000" w:themeColor="text1"/>
          <w:sz w:val="24"/>
          <w:szCs w:val="20"/>
          <w:lang w:eastAsia="nb-NO"/>
        </w:rPr>
      </w:pPr>
      <w:r w:rsidRPr="0069065E">
        <w:rPr>
          <w:rFonts w:ascii="Times New Roman" w:eastAsia="Times New Roman" w:hAnsi="Times New Roman" w:cs="Times New Roman"/>
          <w:color w:val="000000" w:themeColor="text1"/>
          <w:sz w:val="24"/>
          <w:szCs w:val="20"/>
          <w:lang w:eastAsia="nb-NO"/>
        </w:rPr>
        <w:t xml:space="preserve">Søknad foretas elektronisk i Visma </w:t>
      </w:r>
      <w:proofErr w:type="spellStart"/>
      <w:r w:rsidRPr="0069065E">
        <w:rPr>
          <w:rFonts w:ascii="Times New Roman" w:eastAsia="Times New Roman" w:hAnsi="Times New Roman" w:cs="Times New Roman"/>
          <w:color w:val="000000" w:themeColor="text1"/>
          <w:sz w:val="24"/>
          <w:szCs w:val="20"/>
          <w:lang w:eastAsia="nb-NO"/>
        </w:rPr>
        <w:t>Foresattportal</w:t>
      </w:r>
      <w:proofErr w:type="spellEnd"/>
      <w:r w:rsidRPr="0069065E">
        <w:rPr>
          <w:rFonts w:ascii="Times New Roman" w:eastAsia="Times New Roman" w:hAnsi="Times New Roman" w:cs="Times New Roman"/>
          <w:color w:val="000000" w:themeColor="text1"/>
          <w:sz w:val="24"/>
          <w:szCs w:val="20"/>
          <w:lang w:eastAsia="nb-NO"/>
        </w:rPr>
        <w:t xml:space="preserve"> innen fastsatt søknadsfrist.</w:t>
      </w:r>
      <w:r w:rsidR="00D80226" w:rsidRPr="0069065E">
        <w:rPr>
          <w:rFonts w:ascii="Times New Roman" w:eastAsia="Times New Roman" w:hAnsi="Times New Roman" w:cs="Times New Roman"/>
          <w:color w:val="000000" w:themeColor="text1"/>
          <w:sz w:val="24"/>
          <w:szCs w:val="20"/>
          <w:lang w:eastAsia="nb-NO"/>
        </w:rPr>
        <w:t xml:space="preserve"> </w:t>
      </w:r>
    </w:p>
    <w:p w:rsidR="00D80226" w:rsidRPr="0069065E" w:rsidRDefault="00D80226"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color w:val="000000" w:themeColor="text1"/>
          <w:sz w:val="24"/>
          <w:szCs w:val="20"/>
          <w:lang w:eastAsia="nb-NO"/>
        </w:rPr>
      </w:pPr>
      <w:r w:rsidRPr="0069065E">
        <w:rPr>
          <w:rFonts w:ascii="Times New Roman" w:eastAsia="Times New Roman" w:hAnsi="Times New Roman" w:cs="Times New Roman"/>
          <w:color w:val="000000" w:themeColor="text1"/>
          <w:sz w:val="24"/>
          <w:szCs w:val="20"/>
          <w:lang w:eastAsia="nb-NO"/>
        </w:rPr>
        <w:t>Link finnes på kommunens hjemmeside.</w:t>
      </w: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r w:rsidRPr="008A72BC">
        <w:rPr>
          <w:rFonts w:ascii="Times New Roman" w:eastAsia="Times New Roman" w:hAnsi="Times New Roman" w:cs="Times New Roman"/>
          <w:sz w:val="24"/>
          <w:szCs w:val="20"/>
          <w:lang w:eastAsia="nb-NO"/>
        </w:rPr>
        <w:t>Styreren i den enkelte barnehage foretar opptak etter delegert fullmakt. Opptaket koordineres av kommunen med ansvar for samordnet opptak.</w:t>
      </w: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r w:rsidRPr="008A72BC">
        <w:rPr>
          <w:rFonts w:ascii="Times New Roman" w:eastAsia="Times New Roman" w:hAnsi="Times New Roman" w:cs="Times New Roman"/>
          <w:sz w:val="24"/>
          <w:szCs w:val="20"/>
          <w:lang w:eastAsia="nb-NO"/>
        </w:rPr>
        <w:t>Barn som tilfredsstiller retten til barnehageplass tas inn i hovedopptaket.  Opptakskriteriene i pkt. 10.2.2 legges til grunn for inntaket.</w:t>
      </w: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r w:rsidRPr="008A72BC">
        <w:rPr>
          <w:rFonts w:ascii="Times New Roman" w:eastAsia="Times New Roman" w:hAnsi="Times New Roman" w:cs="Times New Roman"/>
          <w:sz w:val="24"/>
          <w:szCs w:val="20"/>
          <w:lang w:eastAsia="nb-NO"/>
        </w:rPr>
        <w:t xml:space="preserve">Avslag etter hovedopptaket kan påklages til Jevnaker kommunes klagenemd.  Klagerett reguleres etter forskrift om saksbehandlingsregler ved opptak i barnehage. </w:t>
      </w: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r w:rsidRPr="008A72BC">
        <w:rPr>
          <w:rFonts w:ascii="Times New Roman" w:eastAsia="Times New Roman" w:hAnsi="Times New Roman" w:cs="Times New Roman"/>
          <w:sz w:val="24"/>
          <w:szCs w:val="20"/>
          <w:lang w:eastAsia="nb-NO"/>
        </w:rPr>
        <w:t>Ledige plasser etter at barn med rett etter § 12 a er sikret plass, fordeles fortløpende gjennom året etter venteliste.</w:t>
      </w: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Når barnet har fått plass, beholder det automatisk barnehageplassen fram til skolealder. Ønskes barnet flyttet til en annen barnehage eller annen oppholdstid, sendes søknad elektronisk. Søknaden behandles etter gjeldende opptaksregler. Dersom en av de omsøkte endringene innvilges, mister man automatisk tidligere tildelt plass.</w:t>
      </w: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0"/>
          <w:lang w:eastAsia="nb-NO"/>
        </w:rPr>
      </w:pP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10.2.  Opptaksregler/kriterier</w:t>
      </w:r>
    </w:p>
    <w:p w:rsidR="000315E8" w:rsidRPr="008A72BC" w:rsidRDefault="000315E8" w:rsidP="000315E8">
      <w:pPr>
        <w:spacing w:after="0" w:line="240" w:lineRule="auto"/>
        <w:rPr>
          <w:rFonts w:ascii="Times New Roman" w:eastAsia="Times New Roman" w:hAnsi="Times New Roman" w:cs="Times New Roman"/>
          <w:sz w:val="24"/>
          <w:szCs w:val="24"/>
          <w:u w:val="single"/>
          <w:lang w:eastAsia="nb-NO"/>
        </w:rPr>
      </w:pPr>
      <w:r w:rsidRPr="008A72BC">
        <w:rPr>
          <w:rFonts w:ascii="Times New Roman" w:eastAsia="Times New Roman" w:hAnsi="Times New Roman" w:cs="Times New Roman"/>
          <w:sz w:val="24"/>
          <w:szCs w:val="24"/>
          <w:lang w:eastAsia="nb-NO"/>
        </w:rPr>
        <w:t>10.2.1</w:t>
      </w:r>
      <w:r w:rsidRPr="008A72BC">
        <w:rPr>
          <w:rFonts w:ascii="Times New Roman" w:eastAsia="Times New Roman" w:hAnsi="Times New Roman" w:cs="Times New Roman"/>
          <w:b/>
          <w:sz w:val="24"/>
          <w:szCs w:val="24"/>
          <w:lang w:eastAsia="nb-NO"/>
        </w:rPr>
        <w:t xml:space="preserve"> Rett</w:t>
      </w:r>
      <w:r w:rsidRPr="008A72BC">
        <w:rPr>
          <w:rFonts w:ascii="Times New Roman" w:eastAsia="Times New Roman" w:hAnsi="Times New Roman" w:cs="Times New Roman"/>
          <w:sz w:val="24"/>
          <w:szCs w:val="24"/>
          <w:u w:val="single"/>
          <w:lang w:eastAsia="nb-NO"/>
        </w:rPr>
        <w:t xml:space="preserve"> til barnehageplass</w:t>
      </w: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b/>
          <w:sz w:val="24"/>
          <w:szCs w:val="24"/>
          <w:lang w:eastAsia="nb-NO"/>
        </w:rPr>
      </w:pPr>
    </w:p>
    <w:p w:rsidR="000315E8" w:rsidRPr="008A72BC" w:rsidRDefault="000315E8" w:rsidP="000315E8">
      <w:pPr>
        <w:spacing w:after="0" w:line="240" w:lineRule="auto"/>
        <w:rPr>
          <w:rFonts w:ascii="Times New Roman" w:eastAsia="Times New Roman" w:hAnsi="Times New Roman" w:cs="Times New Roman"/>
          <w:i/>
          <w:sz w:val="24"/>
          <w:szCs w:val="24"/>
          <w:lang w:eastAsia="nb-NO"/>
        </w:rPr>
      </w:pPr>
      <w:r w:rsidRPr="008A72BC">
        <w:rPr>
          <w:rFonts w:ascii="Times New Roman" w:eastAsia="Times New Roman" w:hAnsi="Times New Roman" w:cs="Times New Roman"/>
          <w:sz w:val="24"/>
          <w:szCs w:val="24"/>
          <w:lang w:eastAsia="nb-NO"/>
        </w:rPr>
        <w:t>Innvilges i samsvar med Lov om barnehager</w:t>
      </w:r>
      <w:r w:rsidRPr="008A72BC">
        <w:rPr>
          <w:rFonts w:ascii="Times New Roman" w:eastAsia="Times New Roman" w:hAnsi="Times New Roman" w:cs="Times New Roman"/>
          <w:i/>
          <w:sz w:val="24"/>
          <w:szCs w:val="24"/>
          <w:lang w:eastAsia="nb-NO"/>
        </w:rPr>
        <w:t xml:space="preserve"> § 12a.</w:t>
      </w: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i/>
          <w:sz w:val="24"/>
          <w:szCs w:val="24"/>
          <w:lang w:eastAsia="nb-NO"/>
        </w:rPr>
      </w:pPr>
      <w:r w:rsidRPr="008A72BC">
        <w:rPr>
          <w:rFonts w:ascii="Times New Roman" w:eastAsia="Times New Roman" w:hAnsi="Times New Roman" w:cs="Times New Roman"/>
          <w:i/>
          <w:sz w:val="24"/>
          <w:szCs w:val="24"/>
          <w:lang w:eastAsia="nb-NO"/>
        </w:rPr>
        <w:t>Søknadsfristen for opptak er 1. mars.</w:t>
      </w:r>
    </w:p>
    <w:p w:rsidR="000315E8" w:rsidRPr="008A72BC" w:rsidRDefault="000315E8" w:rsidP="000315E8">
      <w:pPr>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 xml:space="preserve">Foreldrene er selv ansvarlige for å søke innen fristen for opptak. </w:t>
      </w:r>
    </w:p>
    <w:p w:rsidR="000315E8" w:rsidRPr="008A72BC" w:rsidRDefault="000315E8" w:rsidP="000315E8">
      <w:pPr>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Barn med søknad etter fristen 1. mars, vil ikke ha rett til barnehageplass. Foreldrene må da søke på nytt innen fristen for påfølgende års inntak.</w:t>
      </w: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Barn med rett til prioritet etter § 13</w:t>
      </w:r>
      <w:r w:rsidR="00B35F0F" w:rsidRPr="008A72BC">
        <w:rPr>
          <w:rFonts w:ascii="Times New Roman" w:eastAsia="Times New Roman" w:hAnsi="Times New Roman" w:cs="Times New Roman"/>
          <w:sz w:val="24"/>
          <w:szCs w:val="24"/>
          <w:lang w:eastAsia="nb-NO"/>
        </w:rPr>
        <w:t xml:space="preserve"> i Lov om barnehager</w:t>
      </w:r>
      <w:r w:rsidRPr="008A72BC">
        <w:rPr>
          <w:rFonts w:ascii="Times New Roman" w:eastAsia="Times New Roman" w:hAnsi="Times New Roman" w:cs="Times New Roman"/>
          <w:sz w:val="24"/>
          <w:szCs w:val="24"/>
          <w:lang w:eastAsia="nb-NO"/>
        </w:rPr>
        <w:t>, har etter søknad rett til plass selv om det ikke oppfyller kriterier i § 12a.</w:t>
      </w: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 xml:space="preserve">Barn som har rett til barnehageplass i henhold til § 12a, har rett til plass i en barnehage som er godkjent etter barnehageloven §§ 10 jf. §§ 1 og 2 eller § 11. </w:t>
      </w: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Barn bosatt i Jevnaker kommune har rett til en plass innen kommunen. Barnet må ha bostedsadresse i kommunen ved oppstart i barnehage.</w:t>
      </w: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Ved løpende inntak vil barn som er eldst gå foran yngre barn ved lik poengsum på venteliste.</w:t>
      </w: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4"/>
          <w:u w:val="single"/>
          <w:lang w:eastAsia="nb-NO"/>
        </w:rPr>
      </w:pP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10.2.2. Prioritert rekkefølge</w:t>
      </w:r>
    </w:p>
    <w:p w:rsidR="000315E8" w:rsidRPr="008A72BC" w:rsidRDefault="000315E8" w:rsidP="000315E8">
      <w:pPr>
        <w:tabs>
          <w:tab w:val="left" w:pos="-1440"/>
          <w:tab w:val="left" w:pos="-720"/>
          <w:tab w:val="left" w:pos="0"/>
          <w:tab w:val="left" w:pos="430"/>
          <w:tab w:val="left" w:pos="72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numPr>
          <w:ilvl w:val="0"/>
          <w:numId w:val="3"/>
        </w:numPr>
        <w:tabs>
          <w:tab w:val="left" w:pos="-1440"/>
          <w:tab w:val="left" w:pos="-720"/>
          <w:tab w:val="left" w:pos="0"/>
          <w:tab w:val="left" w:pos="714"/>
          <w:tab w:val="left" w:pos="1440"/>
        </w:tabs>
        <w:suppressAutoHyphens/>
        <w:autoSpaceDN w:val="0"/>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Barn med rett til plass etter Lov om barnehager § 12 a og barn med rettigheter etter barnehagelovens § 13 (anbefaling fra PPT eller barnevernet)</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numPr>
          <w:ilvl w:val="0"/>
          <w:numId w:val="3"/>
        </w:numPr>
        <w:tabs>
          <w:tab w:val="left" w:pos="-1440"/>
          <w:tab w:val="left" w:pos="-720"/>
          <w:tab w:val="left" w:pos="0"/>
          <w:tab w:val="left" w:pos="714"/>
          <w:tab w:val="left" w:pos="1440"/>
        </w:tabs>
        <w:suppressAutoHyphens/>
        <w:overflowPunct w:val="0"/>
        <w:autoSpaceDE w:val="0"/>
        <w:autoSpaceDN w:val="0"/>
        <w:adjustRightInd w:val="0"/>
        <w:spacing w:after="0" w:line="240" w:lineRule="auto"/>
        <w:rPr>
          <w:rFonts w:ascii="Times New Roman" w:eastAsia="Times New Roman" w:hAnsi="Times New Roman" w:cs="Times New Roman"/>
          <w:sz w:val="24"/>
          <w:szCs w:val="20"/>
          <w:lang w:eastAsia="nb-NO"/>
        </w:rPr>
      </w:pPr>
      <w:r w:rsidRPr="008A72BC">
        <w:rPr>
          <w:rFonts w:ascii="Times New Roman" w:eastAsia="Times New Roman" w:hAnsi="Times New Roman" w:cs="Times New Roman"/>
          <w:sz w:val="24"/>
          <w:szCs w:val="20"/>
          <w:lang w:eastAsia="nb-NO"/>
        </w:rPr>
        <w:t>Barn med dokumenterte helsemessige, sosiale eller psykiske problemer, som er relatert til behov for barnehageplass, og barn med utsatt skolestart som ikke kommer inn under pkt. a.</w:t>
      </w:r>
    </w:p>
    <w:p w:rsidR="000315E8" w:rsidRPr="008A72BC" w:rsidRDefault="000315E8" w:rsidP="000315E8">
      <w:pPr>
        <w:spacing w:after="0" w:line="240" w:lineRule="auto"/>
        <w:ind w:left="720"/>
        <w:contextualSpacing/>
        <w:rPr>
          <w:rFonts w:ascii="Times New Roman" w:eastAsia="Times New Roman" w:hAnsi="Times New Roman" w:cs="Times New Roman"/>
          <w:sz w:val="24"/>
          <w:szCs w:val="24"/>
          <w:lang w:eastAsia="nb-NO"/>
        </w:rPr>
      </w:pPr>
    </w:p>
    <w:p w:rsidR="000315E8" w:rsidRPr="008A72BC" w:rsidRDefault="000315E8" w:rsidP="000315E8">
      <w:pPr>
        <w:numPr>
          <w:ilvl w:val="0"/>
          <w:numId w:val="3"/>
        </w:numPr>
        <w:tabs>
          <w:tab w:val="left" w:pos="-1440"/>
          <w:tab w:val="left" w:pos="-720"/>
          <w:tab w:val="left" w:pos="0"/>
          <w:tab w:val="left" w:pos="714"/>
          <w:tab w:val="left" w:pos="1440"/>
        </w:tabs>
        <w:suppressAutoHyphens/>
        <w:overflowPunct w:val="0"/>
        <w:autoSpaceDE w:val="0"/>
        <w:autoSpaceDN w:val="0"/>
        <w:adjustRightInd w:val="0"/>
        <w:spacing w:after="0" w:line="240" w:lineRule="auto"/>
        <w:rPr>
          <w:rFonts w:ascii="Times New Roman" w:eastAsia="Times New Roman" w:hAnsi="Times New Roman" w:cs="Times New Roman"/>
          <w:sz w:val="24"/>
          <w:szCs w:val="20"/>
          <w:lang w:eastAsia="nb-NO"/>
        </w:rPr>
      </w:pPr>
      <w:r w:rsidRPr="008A72BC">
        <w:rPr>
          <w:rFonts w:ascii="Times New Roman" w:eastAsia="Times New Roman" w:hAnsi="Times New Roman" w:cs="Times New Roman"/>
          <w:sz w:val="24"/>
          <w:szCs w:val="20"/>
          <w:lang w:eastAsia="nb-NO"/>
        </w:rPr>
        <w:t>Barn med rett til plass etter Lov om barnehager § 12a som søker endring i tilbudet i den barnehagen barnet har barnehageplass.</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numPr>
          <w:ilvl w:val="0"/>
          <w:numId w:val="3"/>
        </w:numPr>
        <w:tabs>
          <w:tab w:val="left" w:pos="-1440"/>
          <w:tab w:val="left" w:pos="-720"/>
          <w:tab w:val="left" w:pos="0"/>
          <w:tab w:val="left" w:pos="714"/>
          <w:tab w:val="left" w:pos="1440"/>
        </w:tabs>
        <w:suppressAutoHyphens/>
        <w:spacing w:after="0" w:line="240" w:lineRule="auto"/>
        <w:contextualSpacing/>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 xml:space="preserve">Barn fra hjem der det er dokumentert helsemessige, sosiale eller psykiske problemer, som er relatert til behov for barnehageplass. </w:t>
      </w:r>
    </w:p>
    <w:p w:rsidR="000315E8" w:rsidRPr="008A72BC" w:rsidRDefault="000315E8" w:rsidP="000315E8">
      <w:pPr>
        <w:tabs>
          <w:tab w:val="left" w:pos="-1440"/>
          <w:tab w:val="left" w:pos="-720"/>
          <w:tab w:val="left" w:pos="0"/>
          <w:tab w:val="left" w:pos="714"/>
          <w:tab w:val="left" w:pos="1440"/>
          <w:tab w:val="center" w:pos="4536"/>
          <w:tab w:val="right" w:pos="9072"/>
        </w:tabs>
        <w:suppressAutoHyphens/>
        <w:spacing w:after="0" w:line="240" w:lineRule="auto"/>
        <w:ind w:firstLine="480"/>
        <w:rPr>
          <w:rFonts w:ascii="Times New Roman" w:eastAsia="Times New Roman" w:hAnsi="Times New Roman" w:cs="Times New Roman"/>
          <w:sz w:val="24"/>
          <w:szCs w:val="20"/>
          <w:u w:val="single"/>
          <w:lang w:eastAsia="nb-NO"/>
        </w:rPr>
      </w:pPr>
    </w:p>
    <w:p w:rsidR="000315E8" w:rsidRPr="008A72BC" w:rsidRDefault="000315E8" w:rsidP="000315E8">
      <w:pPr>
        <w:numPr>
          <w:ilvl w:val="0"/>
          <w:numId w:val="3"/>
        </w:numPr>
        <w:tabs>
          <w:tab w:val="left" w:pos="-1440"/>
          <w:tab w:val="left" w:pos="-720"/>
          <w:tab w:val="left" w:pos="0"/>
          <w:tab w:val="left" w:pos="714"/>
          <w:tab w:val="left" w:pos="1440"/>
        </w:tabs>
        <w:suppressAutoHyphens/>
        <w:spacing w:after="0" w:line="240" w:lineRule="auto"/>
        <w:contextualSpacing/>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Barn med et annet morsmål enn norsk (gjelder ikke skandinaviske land).</w:t>
      </w:r>
    </w:p>
    <w:p w:rsidR="000315E8" w:rsidRPr="008A72BC" w:rsidRDefault="000315E8" w:rsidP="000315E8">
      <w:pPr>
        <w:tabs>
          <w:tab w:val="left" w:pos="-1440"/>
          <w:tab w:val="left" w:pos="-720"/>
          <w:tab w:val="left" w:pos="0"/>
          <w:tab w:val="left" w:pos="714"/>
          <w:tab w:val="left" w:pos="1440"/>
          <w:tab w:val="center" w:pos="4536"/>
          <w:tab w:val="right" w:pos="9072"/>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ind w:left="720"/>
        <w:contextualSpacing/>
        <w:rPr>
          <w:rFonts w:ascii="Times New Roman" w:eastAsia="Times New Roman" w:hAnsi="Times New Roman" w:cs="Times New Roman"/>
          <w:sz w:val="24"/>
          <w:szCs w:val="24"/>
          <w:lang w:eastAsia="nb-NO"/>
        </w:rPr>
      </w:pPr>
    </w:p>
    <w:p w:rsidR="000315E8" w:rsidRPr="008A72BC" w:rsidRDefault="000315E8" w:rsidP="000315E8">
      <w:pPr>
        <w:numPr>
          <w:ilvl w:val="0"/>
          <w:numId w:val="3"/>
        </w:numPr>
        <w:tabs>
          <w:tab w:val="left" w:pos="-1440"/>
          <w:tab w:val="left" w:pos="-720"/>
          <w:tab w:val="left" w:pos="0"/>
          <w:tab w:val="left" w:pos="714"/>
          <w:tab w:val="left" w:pos="1440"/>
        </w:tabs>
        <w:suppressAutoHyphens/>
        <w:spacing w:after="0" w:line="240" w:lineRule="auto"/>
        <w:contextualSpacing/>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Barn som har søsken med barnehageplass.</w:t>
      </w:r>
    </w:p>
    <w:p w:rsidR="000315E8" w:rsidRPr="008A72BC" w:rsidRDefault="000315E8" w:rsidP="000315E8">
      <w:pPr>
        <w:tabs>
          <w:tab w:val="left" w:pos="-1440"/>
          <w:tab w:val="left" w:pos="-720"/>
          <w:tab w:val="left" w:pos="0"/>
          <w:tab w:val="left" w:pos="714"/>
          <w:tab w:val="left" w:pos="1440"/>
        </w:tabs>
        <w:suppressAutoHyphens/>
        <w:spacing w:after="0" w:line="240" w:lineRule="auto"/>
        <w:ind w:left="720"/>
        <w:contextualSpacing/>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11. OPPSIGELSE AV BARNEHAGEPLASS</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Plass i barnehagen må sies opp skriftlig til barnehagen med minst en måneds varsel. Oppsigelsestiden begynner å løpe fra den 1. i neste måned. Det er full betaling i oppsigelsestiden.</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Blir plassen sagt opp etter 1. april, må det betales ut barnehageåret, så fremt ingen nye barn overtar plassen.</w:t>
      </w:r>
    </w:p>
    <w:p w:rsidR="000315E8" w:rsidRPr="008A72BC" w:rsidRDefault="000315E8" w:rsidP="000315E8">
      <w:pPr>
        <w:tabs>
          <w:tab w:val="left" w:pos="-1440"/>
          <w:tab w:val="left" w:pos="-720"/>
          <w:tab w:val="left" w:pos="0"/>
          <w:tab w:val="left" w:pos="714"/>
          <w:tab w:val="left" w:pos="1440"/>
          <w:tab w:val="center" w:pos="4536"/>
          <w:tab w:val="right" w:pos="9072"/>
        </w:tabs>
        <w:suppressAutoHyphens/>
        <w:spacing w:after="0" w:line="240" w:lineRule="auto"/>
        <w:rPr>
          <w:rFonts w:ascii="Times New Roman" w:eastAsia="Times New Roman" w:hAnsi="Times New Roman" w:cs="Times New Roman"/>
          <w:sz w:val="24"/>
          <w:szCs w:val="20"/>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b/>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12.  BETALING</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12.1.  Diverse forhold</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Betaling for barnehageplass reguleres av lov om barnehager og dennes forskrift om foreldrebetaling i barnehager. Kost-betaling kommer i tillegg til foreldrebetalingen.</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 xml:space="preserve">Kommunestyret fastsetter betalingssatsene med bakgrunn i forskrift om foreldrebetaling i barnehager. Betalingssatsene justeres i takt med endringer i makspris og i henhold til kommunestyrets vedtak.  </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Husstandens bruttoinntekt legges til grunn for å fastsette betalingssats. Samboere og registrerte partnere (også uten felles barn) regnes i denne sammenheng som ektefeller.</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Det betales for 11 måneder i barnehageåret.</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Regningene forfaller til betaling den 20. i betalingsmåneden.</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Søskenmoderasjon reguleres av forskrift om foreldrebetaling og vedtak gjort av kommunestyret.</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Søskenmoderasjon: 30 % moderasjon for barn nr. 2, 50 % moderasjon for barn nr. 3 og ytterligere barn.</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Dersom et barn har sammenhengende sykefravær i mer enn én måned, kan det med forevisning av legeattest søkes fritak for betaling.</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 xml:space="preserve">Ingen skal betale mer enn 6 % av inntekten sin for barnehageplass. Søknad om redusert foreldrebetaling gjøres på fastsatt skjema til kommunen. Vedtak gjelder for inneværende barnehageår, og må søkes om hvert år. Husholdningens samlede skattbare inntekt skal ligge til grunn for søknaden. </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12.3.  Gebyr ved henting etter stengetid</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Fra 2. gangs for sen henting i løpet av barnehageåret, ilegges det et gebyr på kroner 300,- pr. påbegynt halvtime.</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b/>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12.4.  Tap av plass</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Dersom ikke foreldrebetaling er foretatt senest etter forfall ved 1. gangs purring,</w:t>
      </w:r>
      <w:r w:rsidR="00B35F0F" w:rsidRPr="008A72BC">
        <w:rPr>
          <w:rFonts w:ascii="Times New Roman" w:eastAsia="Times New Roman" w:hAnsi="Times New Roman" w:cs="Times New Roman"/>
          <w:sz w:val="24"/>
          <w:szCs w:val="24"/>
          <w:lang w:eastAsia="nb-NO"/>
        </w:rPr>
        <w:t xml:space="preserve"> tapes barnehageplassen. Tildelt</w:t>
      </w:r>
      <w:r w:rsidRPr="008A72BC">
        <w:rPr>
          <w:rFonts w:ascii="Times New Roman" w:eastAsia="Times New Roman" w:hAnsi="Times New Roman" w:cs="Times New Roman"/>
          <w:sz w:val="24"/>
          <w:szCs w:val="24"/>
          <w:lang w:eastAsia="nb-NO"/>
        </w:rPr>
        <w:t xml:space="preserve"> barnehageplass for nytt barnehageår kan tapes når skyldig foreldrebetaling ikke er innbetalt.</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Ved uregelmessig fravær over lengre tid, kan et barn miste</w:t>
      </w:r>
      <w:r w:rsidR="00B35F0F" w:rsidRPr="008A72BC">
        <w:rPr>
          <w:rFonts w:ascii="Times New Roman" w:eastAsia="Times New Roman" w:hAnsi="Times New Roman" w:cs="Times New Roman"/>
          <w:sz w:val="24"/>
          <w:szCs w:val="24"/>
          <w:lang w:eastAsia="nb-NO"/>
        </w:rPr>
        <w:t>/tape barnehageplassen.</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 xml:space="preserve">Dersom barnet flytter ut av kommunen, tapes barnehageplassen. Hvis ledige plasser og ingen barn </w:t>
      </w:r>
      <w:r w:rsidR="00B35F0F" w:rsidRPr="008A72BC">
        <w:rPr>
          <w:rFonts w:ascii="Times New Roman" w:eastAsia="Times New Roman" w:hAnsi="Times New Roman" w:cs="Times New Roman"/>
          <w:sz w:val="24"/>
          <w:szCs w:val="24"/>
          <w:lang w:eastAsia="nb-NO"/>
        </w:rPr>
        <w:t xml:space="preserve">står </w:t>
      </w:r>
      <w:r w:rsidRPr="008A72BC">
        <w:rPr>
          <w:rFonts w:ascii="Times New Roman" w:eastAsia="Times New Roman" w:hAnsi="Times New Roman" w:cs="Times New Roman"/>
          <w:sz w:val="24"/>
          <w:szCs w:val="24"/>
          <w:lang w:eastAsia="nb-NO"/>
        </w:rPr>
        <w:t xml:space="preserve">på venteliste, kan individuelle avtaler inngås. Dette må i tilfelle søkes om skriftlig til kommunen. </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Ved uriktige opplysninger gitt i søknadsskjemaet kan barnehageplassen tapes.</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13. HELSE</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numPr>
          <w:ilvl w:val="0"/>
          <w:numId w:val="4"/>
        </w:numPr>
        <w:tabs>
          <w:tab w:val="left" w:pos="-1440"/>
          <w:tab w:val="left" w:pos="-720"/>
          <w:tab w:val="left" w:pos="0"/>
          <w:tab w:val="left" w:pos="714"/>
          <w:tab w:val="left" w:pos="1440"/>
        </w:tabs>
        <w:suppressAutoHyphens/>
        <w:spacing w:after="0" w:line="240" w:lineRule="auto"/>
        <w:contextualSpacing/>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Helsemyndighetene i kommunen har tilsyn med helse og hygieniske forhold i barnehagene.</w:t>
      </w:r>
    </w:p>
    <w:p w:rsidR="000279FE" w:rsidRPr="008A72BC" w:rsidRDefault="000315E8" w:rsidP="000315E8">
      <w:pPr>
        <w:numPr>
          <w:ilvl w:val="0"/>
          <w:numId w:val="4"/>
        </w:numPr>
        <w:tabs>
          <w:tab w:val="left" w:pos="-1440"/>
          <w:tab w:val="left" w:pos="-720"/>
          <w:tab w:val="left" w:pos="0"/>
          <w:tab w:val="left" w:pos="714"/>
          <w:tab w:val="left" w:pos="1440"/>
        </w:tabs>
        <w:suppressAutoHyphens/>
        <w:spacing w:after="0" w:line="240" w:lineRule="auto"/>
        <w:contextualSpacing/>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 xml:space="preserve">Barnehagepersonalet har plikt til å gjennomgå tuberkulosekontroll i henhold til gjeldende regelverk. </w:t>
      </w:r>
    </w:p>
    <w:p w:rsidR="000315E8" w:rsidRPr="008A72BC" w:rsidRDefault="000315E8" w:rsidP="000315E8">
      <w:pPr>
        <w:numPr>
          <w:ilvl w:val="0"/>
          <w:numId w:val="4"/>
        </w:numPr>
        <w:tabs>
          <w:tab w:val="left" w:pos="-1440"/>
          <w:tab w:val="left" w:pos="-720"/>
          <w:tab w:val="left" w:pos="0"/>
          <w:tab w:val="left" w:pos="714"/>
          <w:tab w:val="left" w:pos="1440"/>
        </w:tabs>
        <w:suppressAutoHyphens/>
        <w:spacing w:after="0" w:line="240" w:lineRule="auto"/>
        <w:contextualSpacing/>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Det skal legges frem erklæring om barnets helse før barnet starter i barnehagen. Dersom barnet har møtt til ordinære undersøkelser på helsestasjonen, kan slik erklæring gis av barnets foreldre.</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 xml:space="preserve">      </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14. POLITIATTEST</w:t>
      </w:r>
    </w:p>
    <w:p w:rsidR="000315E8" w:rsidRPr="0069065E"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Personale som tilsettes i barnehagen må levere godkjent politiattest jfr. lov om barnehager § 19</w:t>
      </w:r>
      <w:r w:rsidR="000279FE" w:rsidRPr="008A72BC">
        <w:rPr>
          <w:rFonts w:ascii="Times New Roman" w:eastAsia="Times New Roman" w:hAnsi="Times New Roman" w:cs="Times New Roman"/>
          <w:sz w:val="24"/>
          <w:szCs w:val="24"/>
          <w:lang w:eastAsia="nb-NO"/>
        </w:rPr>
        <w:t>.</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b/>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15. FORSIKRING</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 xml:space="preserve">Kommunen tegner kollektiv ulykkesforsikring for barn med barnehageplass. </w:t>
      </w: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p>
    <w:p w:rsidR="000315E8" w:rsidRPr="008A72BC" w:rsidRDefault="000315E8" w:rsidP="000315E8">
      <w:pPr>
        <w:tabs>
          <w:tab w:val="left" w:pos="-1440"/>
          <w:tab w:val="left" w:pos="-720"/>
          <w:tab w:val="left" w:pos="0"/>
          <w:tab w:val="left" w:pos="714"/>
          <w:tab w:val="left" w:pos="1440"/>
        </w:tabs>
        <w:suppressAutoHyphens/>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b/>
          <w:sz w:val="24"/>
          <w:szCs w:val="24"/>
          <w:lang w:eastAsia="nb-NO"/>
        </w:rPr>
        <w:t>16. TAUSHETSPLIKT.</w:t>
      </w:r>
    </w:p>
    <w:p w:rsidR="000315E8" w:rsidRPr="008A72BC" w:rsidRDefault="000315E8" w:rsidP="000315E8">
      <w:pPr>
        <w:spacing w:after="0" w:line="240" w:lineRule="auto"/>
        <w:rPr>
          <w:rFonts w:ascii="Times New Roman" w:eastAsia="Times New Roman" w:hAnsi="Times New Roman" w:cs="Times New Roman"/>
          <w:sz w:val="24"/>
          <w:szCs w:val="24"/>
          <w:lang w:eastAsia="nb-NO"/>
        </w:rPr>
      </w:pPr>
      <w:r w:rsidRPr="008A72BC">
        <w:rPr>
          <w:rFonts w:ascii="Times New Roman" w:eastAsia="Times New Roman" w:hAnsi="Times New Roman" w:cs="Times New Roman"/>
          <w:sz w:val="24"/>
          <w:szCs w:val="24"/>
          <w:lang w:eastAsia="nb-NO"/>
        </w:rPr>
        <w:t>Personalet i barnehagene og medlemmene i samarbeidsutvalget har taushetsplikt om alle forhold de i sin funksjon blir kjent med omkring enkeltpersoner.</w:t>
      </w: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0315E8" w:rsidRPr="008A72BC" w:rsidRDefault="000315E8" w:rsidP="000315E8">
      <w:pPr>
        <w:spacing w:after="0" w:line="240" w:lineRule="auto"/>
        <w:rPr>
          <w:rFonts w:ascii="Times New Roman" w:eastAsia="Times New Roman" w:hAnsi="Times New Roman" w:cs="Times New Roman"/>
          <w:sz w:val="24"/>
          <w:szCs w:val="24"/>
          <w:lang w:eastAsia="nb-NO"/>
        </w:rPr>
      </w:pPr>
    </w:p>
    <w:p w:rsidR="00AB7B86" w:rsidRPr="008A72BC" w:rsidRDefault="00AB7B86"/>
    <w:sectPr w:rsidR="00AB7B86" w:rsidRPr="008A7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F67D94"/>
    <w:lvl w:ilvl="0">
      <w:numFmt w:val="decimal"/>
      <w:lvlText w:val="*"/>
      <w:lvlJc w:val="left"/>
      <w:pPr>
        <w:ind w:left="0" w:firstLine="0"/>
      </w:pPr>
    </w:lvl>
  </w:abstractNum>
  <w:abstractNum w:abstractNumId="1" w15:restartNumberingAfterBreak="0">
    <w:nsid w:val="107C1EEE"/>
    <w:multiLevelType w:val="hybridMultilevel"/>
    <w:tmpl w:val="A7587C76"/>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15:restartNumberingAfterBreak="0">
    <w:nsid w:val="64223DDD"/>
    <w:multiLevelType w:val="hybridMultilevel"/>
    <w:tmpl w:val="4392B91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E876508"/>
    <w:multiLevelType w:val="hybridMultilevel"/>
    <w:tmpl w:val="802EDFB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E8"/>
    <w:rsid w:val="000279FE"/>
    <w:rsid w:val="0003148C"/>
    <w:rsid w:val="000315E8"/>
    <w:rsid w:val="001308F6"/>
    <w:rsid w:val="0023490B"/>
    <w:rsid w:val="002C5326"/>
    <w:rsid w:val="004471AE"/>
    <w:rsid w:val="0069065E"/>
    <w:rsid w:val="007C7E1C"/>
    <w:rsid w:val="008A72BC"/>
    <w:rsid w:val="00AB7B86"/>
    <w:rsid w:val="00B35F0F"/>
    <w:rsid w:val="00BF5921"/>
    <w:rsid w:val="00D80226"/>
    <w:rsid w:val="00DE521D"/>
    <w:rsid w:val="00E92234"/>
    <w:rsid w:val="00F82B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C0FCA-6DD5-45AB-A13F-964C08E6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EBFD-EC1E-4B70-B3B7-5F737CD0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1443</Words>
  <Characters>7649</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Jevnaker Kommune</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Hansen</dc:creator>
  <cp:lastModifiedBy>Eyvor Jahren</cp:lastModifiedBy>
  <cp:revision>2</cp:revision>
  <dcterms:created xsi:type="dcterms:W3CDTF">2020-09-16T11:18:00Z</dcterms:created>
  <dcterms:modified xsi:type="dcterms:W3CDTF">2020-09-16T11:18:00Z</dcterms:modified>
</cp:coreProperties>
</file>